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E7" w:rsidRDefault="005557E7" w:rsidP="005557E7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7E7" w:rsidRDefault="005557E7" w:rsidP="005557E7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5557E7" w:rsidRDefault="005557E7" w:rsidP="005557E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5557E7" w:rsidRDefault="005557E7" w:rsidP="005557E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557E7" w:rsidRDefault="005557E7" w:rsidP="005557E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5557E7" w:rsidRDefault="005557E7" w:rsidP="005557E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557E7" w:rsidRDefault="005557E7" w:rsidP="005557E7">
      <w:pPr>
        <w:jc w:val="center"/>
        <w:rPr>
          <w:b/>
          <w:sz w:val="28"/>
          <w:szCs w:val="28"/>
        </w:rPr>
      </w:pPr>
    </w:p>
    <w:p w:rsidR="005557E7" w:rsidRDefault="005557E7" w:rsidP="005557E7">
      <w:pPr>
        <w:tabs>
          <w:tab w:val="center" w:pos="4844"/>
        </w:tabs>
        <w:rPr>
          <w:b/>
        </w:rPr>
      </w:pPr>
      <w:r>
        <w:rPr>
          <w:b/>
        </w:rPr>
        <w:t xml:space="preserve">от 20.05.2013 года                                         №  67             </w:t>
      </w:r>
      <w:r>
        <w:rPr>
          <w:b/>
        </w:rPr>
        <w:tab/>
        <w:t xml:space="preserve">     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5557E7" w:rsidRDefault="005557E7" w:rsidP="005557E7">
      <w:pPr>
        <w:tabs>
          <w:tab w:val="center" w:pos="4844"/>
        </w:tabs>
        <w:rPr>
          <w:b/>
        </w:rPr>
      </w:pPr>
    </w:p>
    <w:p w:rsidR="005557E7" w:rsidRDefault="005557E7" w:rsidP="005557E7">
      <w:pPr>
        <w:tabs>
          <w:tab w:val="center" w:pos="4844"/>
        </w:tabs>
        <w:rPr>
          <w:b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5557E7" w:rsidRDefault="005557E7" w:rsidP="005557E7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2013год</w:t>
      </w: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5557E7" w:rsidRDefault="005557E7" w:rsidP="005557E7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2013 год»  с изменениями   №60 от 28.02.2013; №62 от 26.03.2013: </w:t>
      </w:r>
    </w:p>
    <w:p w:rsidR="005557E7" w:rsidRDefault="005557E7" w:rsidP="005557E7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«1422,4» и «1457,4» заменить соответственно цифрами «1355,4» и «1390,4»</w:t>
      </w:r>
    </w:p>
    <w:p w:rsidR="005557E7" w:rsidRDefault="005557E7" w:rsidP="005557E7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Кочетновского муниципального образования Ровенского муниципального района        Саратовской области на 2013 год» изложить в новой редакции согласно Приложению №1 к настоящему Решению.</w:t>
      </w:r>
    </w:p>
    <w:p w:rsidR="005557E7" w:rsidRDefault="005557E7" w:rsidP="005557E7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2013 год» изложить в новой редакции согласно Приложению №2 к настоящему Решению.</w:t>
      </w:r>
    </w:p>
    <w:p w:rsidR="005557E7" w:rsidRDefault="005557E7" w:rsidP="005557E7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4.Приложение №4 «Распределение расходов бюджета Кочетновского муниципального образования Ровенского муниципального района Саратовской области на 2013 год по разделам, подразделам, целевым статьям функциональной классификации расходов» изложить в новой редакции согласно Приложению №3к настоящему Решению. </w:t>
      </w:r>
    </w:p>
    <w:p w:rsidR="005557E7" w:rsidRDefault="005557E7" w:rsidP="005557E7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5.Настоящее решение вступает в силу со дня его обнародования.</w:t>
      </w:r>
    </w:p>
    <w:p w:rsidR="005557E7" w:rsidRDefault="005557E7" w:rsidP="005557E7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5557E7" w:rsidRDefault="005557E7" w:rsidP="005557E7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подлежит обнародованию в соответствии с решением      Совета Кочетновского муниципального образования Ровенского муниципального района Саратовской области  от 22.10.2005 года № 6.</w:t>
      </w: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                                                        В.И. Петровичев</w:t>
      </w:r>
      <w:r>
        <w:rPr>
          <w:b/>
          <w:sz w:val="28"/>
          <w:szCs w:val="28"/>
        </w:rPr>
        <w:tab/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Приложение № 1</w:t>
      </w: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5557E7" w:rsidRDefault="005557E7" w:rsidP="005557E7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Саратовской области № 67 от</w:t>
      </w:r>
      <w:r>
        <w:t xml:space="preserve"> </w:t>
      </w:r>
      <w:r>
        <w:rPr>
          <w:sz w:val="20"/>
          <w:szCs w:val="20"/>
        </w:rPr>
        <w:t>20.05</w:t>
      </w:r>
      <w:r>
        <w:t>.</w:t>
      </w:r>
      <w:r>
        <w:rPr>
          <w:sz w:val="20"/>
          <w:szCs w:val="20"/>
        </w:rPr>
        <w:t xml:space="preserve">2013 г            </w:t>
      </w:r>
    </w:p>
    <w:p w:rsidR="005557E7" w:rsidRDefault="005557E7" w:rsidP="005557E7">
      <w:pPr>
        <w:jc w:val="center"/>
        <w:rPr>
          <w:sz w:val="20"/>
          <w:szCs w:val="20"/>
        </w:rPr>
      </w:pPr>
    </w:p>
    <w:p w:rsidR="005557E7" w:rsidRDefault="005557E7" w:rsidP="005557E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5557E7" w:rsidRDefault="005557E7" w:rsidP="005557E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2013 год</w:t>
      </w:r>
    </w:p>
    <w:p w:rsidR="005557E7" w:rsidRDefault="005557E7" w:rsidP="005557E7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tbl>
      <w:tblPr>
        <w:tblW w:w="112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760"/>
        <w:gridCol w:w="1350"/>
        <w:gridCol w:w="1350"/>
      </w:tblGrid>
      <w:tr w:rsidR="005557E7" w:rsidTr="005557E7">
        <w:trPr>
          <w:gridAfter w:val="1"/>
          <w:wAfter w:w="1350" w:type="dxa"/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557E7" w:rsidRDefault="005557E7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7E7" w:rsidRDefault="005557E7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557E7" w:rsidTr="005557E7">
        <w:trPr>
          <w:gridAfter w:val="1"/>
          <w:wAfter w:w="1350" w:type="dxa"/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605,8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 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334,8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148,8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148,8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1 05 03000 01 0000 110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13,0</w:t>
            </w:r>
          </w:p>
        </w:tc>
      </w:tr>
      <w:tr w:rsidR="005557E7" w:rsidTr="005557E7">
        <w:trPr>
          <w:gridAfter w:val="1"/>
          <w:wAfter w:w="1350" w:type="dxa"/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1 11 09 000 00 0000 000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111 09045 10 0000 120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5557E7" w:rsidTr="005557E7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1 14 06000 00 0000 000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5557E7" w:rsidTr="005557E7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1 14 06013 10 0000 430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5557E7" w:rsidTr="005557E7">
        <w:trPr>
          <w:gridAfter w:val="1"/>
          <w:wAfter w:w="1350" w:type="dxa"/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  <w:p w:rsidR="005557E7" w:rsidRDefault="005557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749,6</w:t>
            </w:r>
          </w:p>
        </w:tc>
      </w:tr>
      <w:tr w:rsidR="005557E7" w:rsidTr="005557E7">
        <w:trPr>
          <w:gridAfter w:val="1"/>
          <w:wAfter w:w="1350" w:type="dxa"/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692,8</w:t>
            </w:r>
          </w:p>
        </w:tc>
      </w:tr>
      <w:tr w:rsidR="005557E7" w:rsidTr="005557E7">
        <w:trPr>
          <w:gridAfter w:val="1"/>
          <w:wAfter w:w="1350" w:type="dxa"/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2 02 01001 10 0001 151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уровня бюджетной обеспеченности </w:t>
            </w:r>
            <w:r>
              <w:rPr>
                <w:sz w:val="20"/>
                <w:szCs w:val="20"/>
              </w:rPr>
              <w:lastRenderedPageBreak/>
              <w:t>из районного фонда финансовой поддержки за счет местного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643,4</w:t>
            </w:r>
          </w:p>
        </w:tc>
      </w:tr>
      <w:tr w:rsidR="005557E7" w:rsidTr="005557E7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2 02 01001 10 0003 151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5557E7" w:rsidTr="005557E7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E7" w:rsidRDefault="00555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rPr>
          <w:gridAfter w:val="1"/>
          <w:wAfter w:w="1350" w:type="dxa"/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</w:p>
          <w:p w:rsidR="005557E7" w:rsidRDefault="005557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1355,4</w:t>
            </w:r>
          </w:p>
        </w:tc>
      </w:tr>
    </w:tbl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5557E7" w:rsidRDefault="005557E7" w:rsidP="005557E7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557E7" w:rsidRDefault="005557E7" w:rsidP="005557E7">
      <w:pPr>
        <w:tabs>
          <w:tab w:val="left" w:pos="5670"/>
          <w:tab w:val="left" w:pos="8580"/>
        </w:tabs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Саратовской области №  67  от  </w:t>
      </w:r>
      <w:r>
        <w:rPr>
          <w:sz w:val="20"/>
          <w:szCs w:val="20"/>
        </w:rPr>
        <w:t>20.05.2013 г</w:t>
      </w:r>
      <w:r>
        <w:rPr>
          <w:sz w:val="20"/>
          <w:szCs w:val="20"/>
        </w:rPr>
        <w:tab/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5557E7" w:rsidRDefault="005557E7" w:rsidP="005557E7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1261,1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805,5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</w:tbl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</w:p>
    <w:p w:rsidR="005557E7" w:rsidRDefault="005557E7" w:rsidP="005557E7">
      <w:pPr>
        <w:rPr>
          <w:sz w:val="20"/>
          <w:szCs w:val="20"/>
        </w:rPr>
      </w:pP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>Приложение № 2</w:t>
      </w:r>
    </w:p>
    <w:p w:rsidR="005557E7" w:rsidRDefault="005557E7" w:rsidP="005557E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5557E7" w:rsidRDefault="005557E7" w:rsidP="005557E7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557E7" w:rsidRDefault="005557E7" w:rsidP="005557E7">
      <w:pPr>
        <w:tabs>
          <w:tab w:val="left" w:pos="5670"/>
        </w:tabs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Саратовской области № 67  от  20.05.</w:t>
      </w:r>
      <w:r>
        <w:rPr>
          <w:sz w:val="20"/>
          <w:szCs w:val="20"/>
        </w:rPr>
        <w:t>2013 г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 по разделам,                                                                                                             </w:t>
      </w:r>
    </w:p>
    <w:p w:rsidR="005557E7" w:rsidRDefault="005557E7" w:rsidP="005557E7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5557E7" w:rsidRDefault="005557E7" w:rsidP="005557E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20"/>
          <w:szCs w:val="20"/>
        </w:rPr>
        <w:t>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</w:t>
      </w:r>
      <w:proofErr w:type="spellEnd"/>
      <w:r>
        <w:rPr>
          <w:b/>
          <w:sz w:val="20"/>
          <w:szCs w:val="20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</w:p>
    <w:tbl>
      <w:tblPr>
        <w:tblpPr w:leftFromText="180" w:rightFromText="18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630"/>
        <w:gridCol w:w="720"/>
        <w:gridCol w:w="990"/>
        <w:gridCol w:w="810"/>
        <w:gridCol w:w="1272"/>
      </w:tblGrid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1261,1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805,5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5557E7" w:rsidTr="005557E7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E7" w:rsidRDefault="00555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7E7" w:rsidRDefault="005557E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1390,4</w:t>
            </w:r>
          </w:p>
        </w:tc>
      </w:tr>
    </w:tbl>
    <w:p w:rsidR="005557E7" w:rsidRDefault="005557E7" w:rsidP="00555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5557E7" w:rsidRDefault="005557E7" w:rsidP="00555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5557E7" w:rsidRDefault="005557E7" w:rsidP="00555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5557E7" w:rsidRDefault="005557E7" w:rsidP="00555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2013год» №    от 20.05.2013 г.</w:t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557E7" w:rsidRDefault="005557E7" w:rsidP="005557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Изменения в доходной части «минус» 67,0 тыс. рублей </w:t>
      </w:r>
    </w:p>
    <w:p w:rsidR="005557E7" w:rsidRDefault="005557E7" w:rsidP="005557E7">
      <w:pPr>
        <w:jc w:val="both"/>
        <w:rPr>
          <w:sz w:val="28"/>
          <w:szCs w:val="28"/>
        </w:rPr>
      </w:pPr>
    </w:p>
    <w:p w:rsidR="005557E7" w:rsidRDefault="005557E7" w:rsidP="005557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меньшить доходную часть  бюджета «минус» 67,0 тыс. рублей </w:t>
      </w:r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57E7" w:rsidRDefault="005557E7" w:rsidP="005557E7">
      <w:pPr>
        <w:rPr>
          <w:sz w:val="20"/>
          <w:szCs w:val="20"/>
        </w:rPr>
      </w:pPr>
      <w:r>
        <w:rPr>
          <w:sz w:val="28"/>
          <w:szCs w:val="28"/>
        </w:rPr>
        <w:t xml:space="preserve"> в том числе:</w:t>
      </w:r>
      <w:r>
        <w:rPr>
          <w:sz w:val="20"/>
          <w:szCs w:val="20"/>
        </w:rPr>
        <w:t xml:space="preserve"> </w:t>
      </w:r>
    </w:p>
    <w:p w:rsidR="005557E7" w:rsidRDefault="005557E7" w:rsidP="005557E7">
      <w:pPr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>111 1 05 03000 01 0000 110 -     Единый сельскохозяйственный налог</w:t>
      </w:r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>«минус» 67,0 тыс. рублей</w:t>
      </w: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расходной части «минус» 67,0 тыс. рублей </w:t>
      </w:r>
    </w:p>
    <w:p w:rsidR="005557E7" w:rsidRDefault="005557E7" w:rsidP="005557E7">
      <w:pPr>
        <w:jc w:val="both"/>
        <w:rPr>
          <w:sz w:val="28"/>
          <w:szCs w:val="28"/>
        </w:rPr>
      </w:pPr>
    </w:p>
    <w:p w:rsidR="005557E7" w:rsidRDefault="005557E7" w:rsidP="005557E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меньшить бюджетные ассигнования «минус» 67,0 тыс. рублей </w:t>
      </w:r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111 0104 0020400 500 340        «минус» 40,0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111 0104 0020400 500 211        «минус» 20,7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111 0104 0020400 500 213        «минус»   6,3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111 0104 0020400 500 223 003 «минус»   6,5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557E7" w:rsidRDefault="005557E7" w:rsidP="005557E7">
      <w:pPr>
        <w:rPr>
          <w:sz w:val="28"/>
          <w:szCs w:val="28"/>
        </w:rPr>
      </w:pPr>
      <w:r>
        <w:rPr>
          <w:sz w:val="28"/>
          <w:szCs w:val="28"/>
        </w:rPr>
        <w:t xml:space="preserve">111 0412 3400300 500 211        «плюс»     6,5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rPr>
          <w:sz w:val="28"/>
          <w:szCs w:val="28"/>
        </w:rPr>
      </w:pP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5557E7" w:rsidRDefault="005557E7" w:rsidP="005557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                                                                          </w:t>
      </w:r>
      <w:proofErr w:type="spellStart"/>
      <w:r>
        <w:rPr>
          <w:b/>
          <w:sz w:val="28"/>
          <w:szCs w:val="28"/>
        </w:rPr>
        <w:t>В.И.Петровичев</w:t>
      </w:r>
      <w:proofErr w:type="spellEnd"/>
    </w:p>
    <w:p w:rsidR="005557E7" w:rsidRDefault="005557E7" w:rsidP="005557E7">
      <w:pPr>
        <w:jc w:val="both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</w:t>
      </w:r>
    </w:p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/>
    <w:p w:rsidR="005557E7" w:rsidRDefault="005557E7" w:rsidP="005557E7">
      <w:pPr>
        <w:jc w:val="center"/>
        <w:rPr>
          <w:sz w:val="20"/>
          <w:szCs w:val="20"/>
        </w:rPr>
      </w:pPr>
    </w:p>
    <w:p w:rsidR="005557E7" w:rsidRDefault="005557E7" w:rsidP="005557E7">
      <w:pPr>
        <w:jc w:val="center"/>
        <w:rPr>
          <w:b/>
          <w:sz w:val="28"/>
          <w:szCs w:val="28"/>
        </w:rPr>
      </w:pPr>
    </w:p>
    <w:p w:rsidR="005557E7" w:rsidRDefault="005557E7" w:rsidP="005557E7">
      <w:pPr>
        <w:jc w:val="center"/>
        <w:rPr>
          <w:b/>
          <w:sz w:val="28"/>
          <w:szCs w:val="28"/>
        </w:rPr>
      </w:pPr>
    </w:p>
    <w:p w:rsidR="005557E7" w:rsidRDefault="005557E7" w:rsidP="005557E7">
      <w:pPr>
        <w:jc w:val="center"/>
        <w:rPr>
          <w:b/>
          <w:sz w:val="28"/>
          <w:szCs w:val="28"/>
        </w:rPr>
      </w:pPr>
    </w:p>
    <w:p w:rsidR="005557E7" w:rsidRDefault="005557E7" w:rsidP="005557E7"/>
    <w:p w:rsidR="005557E7" w:rsidRDefault="005557E7" w:rsidP="005557E7"/>
    <w:p w:rsidR="005557E7" w:rsidRDefault="005557E7" w:rsidP="005557E7"/>
    <w:p w:rsidR="00DF4CB9" w:rsidRDefault="005557E7">
      <w:bookmarkStart w:id="0" w:name="_GoBack"/>
      <w:bookmarkEnd w:id="0"/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08"/>
    <w:rsid w:val="00452EDF"/>
    <w:rsid w:val="005557E7"/>
    <w:rsid w:val="00784F11"/>
    <w:rsid w:val="008A3842"/>
    <w:rsid w:val="008B6F15"/>
    <w:rsid w:val="00C55E08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557E7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5557E7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57E7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557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5557E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555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7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557E7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5557E7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57E7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557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5557E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5557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57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2195</Words>
  <Characters>12513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2013-05-21T05:01:00Z</dcterms:created>
  <dcterms:modified xsi:type="dcterms:W3CDTF">2013-05-21T05:02:00Z</dcterms:modified>
</cp:coreProperties>
</file>